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2175" w14:textId="77777777" w:rsidR="0034571E" w:rsidRPr="00224F2E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Book Antiqua" w:hAnsi="Book Antiqua" w:cs="Times New Roman"/>
          <w:sz w:val="24"/>
        </w:rPr>
      </w:pPr>
      <w:r w:rsidRPr="00224F2E">
        <w:rPr>
          <w:rFonts w:ascii="Book Antiqua" w:eastAsia="맑은 고딕" w:hAnsi="Book Antiqua" w:cs="Times New Roman"/>
          <w:b/>
          <w:spacing w:val="-11"/>
          <w:sz w:val="40"/>
        </w:rPr>
        <w:t>Course Syllabus</w:t>
      </w:r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91378E" w:rsidRPr="00D05602" w14:paraId="51076742" w14:textId="77777777" w:rsidTr="00A0474A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08982D1D" w14:textId="77777777" w:rsidR="0091378E" w:rsidRPr="00D05602" w:rsidRDefault="0091378E" w:rsidP="00A0474A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</w:rPr>
            </w:pPr>
            <w:r w:rsidRPr="0091378E">
              <w:rPr>
                <w:rFonts w:ascii="Book Antiqua" w:eastAsia="돋움체" w:hAnsi="Book Antiqua" w:cs="Times New Roman"/>
                <w:b/>
                <w:sz w:val="24"/>
              </w:rPr>
              <w:t>CNU International Summer Session</w:t>
            </w:r>
          </w:p>
        </w:tc>
      </w:tr>
    </w:tbl>
    <w:p w14:paraId="5D06E566" w14:textId="43A413CB" w:rsidR="00224F2E" w:rsidRPr="006E2EE9" w:rsidRDefault="00224F2E" w:rsidP="0091378E">
      <w:pPr>
        <w:pStyle w:val="a3"/>
        <w:rPr>
          <w:rFonts w:ascii="Times New Roman" w:eastAsia="맑은 고딕" w:hAnsi="Times New Roman" w:cs="Times New Roman"/>
          <w:color w:val="0000FF"/>
          <w:spacing w:val="-7"/>
          <w:sz w:val="16"/>
          <w:szCs w:val="16"/>
        </w:rPr>
      </w:pP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39"/>
        <w:gridCol w:w="460"/>
        <w:gridCol w:w="851"/>
        <w:gridCol w:w="567"/>
        <w:gridCol w:w="141"/>
        <w:gridCol w:w="35"/>
        <w:gridCol w:w="597"/>
        <w:gridCol w:w="361"/>
        <w:gridCol w:w="381"/>
        <w:gridCol w:w="145"/>
        <w:gridCol w:w="324"/>
        <w:gridCol w:w="992"/>
        <w:gridCol w:w="284"/>
        <w:gridCol w:w="142"/>
        <w:gridCol w:w="567"/>
        <w:gridCol w:w="708"/>
        <w:gridCol w:w="109"/>
        <w:gridCol w:w="146"/>
        <w:gridCol w:w="312"/>
        <w:gridCol w:w="567"/>
        <w:gridCol w:w="539"/>
      </w:tblGrid>
      <w:tr w:rsidR="00C02D55" w:rsidRPr="006E2EE9" w14:paraId="05942927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Course Title</w:t>
            </w:r>
            <w:r w:rsidR="00C02D55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E25B82" w14:textId="77777777" w:rsidR="009A6E9A" w:rsidRPr="00823612" w:rsidRDefault="009A6E9A" w:rsidP="009A6E9A">
            <w:pPr>
              <w:wordWrap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612">
              <w:rPr>
                <w:rFonts w:ascii="Arial" w:hAnsi="Arial" w:cs="Arial"/>
                <w:sz w:val="28"/>
                <w:szCs w:val="28"/>
              </w:rPr>
              <w:t xml:space="preserve">Korean History: </w:t>
            </w:r>
          </w:p>
          <w:p w14:paraId="2221CBCD" w14:textId="36812BFD" w:rsidR="00C02D55" w:rsidRPr="009A6E9A" w:rsidRDefault="009A6E9A" w:rsidP="009A6E9A">
            <w:pPr>
              <w:wordWrap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612">
              <w:rPr>
                <w:rFonts w:ascii="Arial" w:hAnsi="Arial" w:cs="Arial"/>
                <w:sz w:val="28"/>
                <w:szCs w:val="28"/>
              </w:rPr>
              <w:t>With the Focus on Its Modern Days</w:t>
            </w:r>
          </w:p>
        </w:tc>
      </w:tr>
      <w:tr w:rsidR="00C02D55" w:rsidRPr="006E2EE9" w14:paraId="073F23FA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0909F606" w:rsidR="00D81A3C" w:rsidRPr="00224F2E" w:rsidRDefault="00224F2E" w:rsidP="00D81A3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B30C5E">
              <w:rPr>
                <w:rFonts w:ascii="Book Antiqua" w:eastAsiaTheme="minorHAnsi" w:hAnsi="Book Antiqua" w:cs="Times New Roman"/>
                <w:b/>
                <w:color w:val="000000" w:themeColor="text1"/>
                <w:sz w:val="22"/>
              </w:rPr>
              <w:t>Course Type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6A7FBEC7" w:rsidR="00C02D55" w:rsidRPr="00224F2E" w:rsidRDefault="009A6E9A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U</w:t>
            </w:r>
            <w:r>
              <w:rPr>
                <w:rFonts w:ascii="Book Antiqua" w:eastAsia="맑은 고딕" w:hAnsi="Book Antiqua" w:cs="Times New Roman"/>
                <w:sz w:val="22"/>
              </w:rPr>
              <w:t>ndergraduate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86B24" w14:textId="77777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Credits</w:t>
            </w:r>
          </w:p>
          <w:p w14:paraId="047DA646" w14:textId="5E300238" w:rsidR="00957F71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(hours)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07A42" w14:textId="76D9CC09" w:rsidR="00F460F9" w:rsidRPr="00224F2E" w:rsidRDefault="00F460F9" w:rsidP="00AC391B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</w:rPr>
              <w:t>3</w:t>
            </w:r>
            <w:r w:rsidR="00AC391B">
              <w:rPr>
                <w:rFonts w:ascii="Book Antiqua" w:hAnsi="Book Antiqua" w:cs="Times New Roman" w:hint="eastAsia"/>
                <w:sz w:val="22"/>
              </w:rPr>
              <w:t xml:space="preserve"> </w:t>
            </w:r>
            <w:r w:rsidR="00AC391B">
              <w:rPr>
                <w:rFonts w:ascii="Book Antiqua" w:hAnsi="Book Antiqua" w:cs="Times New Roman"/>
                <w:sz w:val="22"/>
              </w:rPr>
              <w:t>(45 hours)</w:t>
            </w:r>
          </w:p>
        </w:tc>
      </w:tr>
      <w:tr w:rsidR="00C02D55" w:rsidRPr="006E2EE9" w14:paraId="4CC5FCFC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7AA6F2BD" w:rsidR="00C02D55" w:rsidRPr="0091378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Department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3B463FC0" w:rsidR="00C02D55" w:rsidRPr="00224F2E" w:rsidRDefault="009A6E9A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H</w:t>
            </w:r>
            <w:r>
              <w:rPr>
                <w:rFonts w:ascii="Book Antiqua" w:eastAsia="맑은 고딕" w:hAnsi="Book Antiqua" w:cs="Times New Roman"/>
                <w:sz w:val="22"/>
              </w:rPr>
              <w:t>istory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72D20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Professor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7EAF1DE8" w:rsidR="00C02D55" w:rsidRPr="00224F2E" w:rsidRDefault="009A6E9A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 w:hint="eastAsia"/>
                <w:sz w:val="22"/>
              </w:rPr>
              <w:t>C</w:t>
            </w:r>
            <w:r>
              <w:rPr>
                <w:rFonts w:ascii="Book Antiqua" w:hAnsi="Book Antiqua" w:cs="Times New Roman"/>
                <w:sz w:val="22"/>
              </w:rPr>
              <w:t>hong-</w:t>
            </w:r>
            <w:proofErr w:type="spellStart"/>
            <w:r>
              <w:rPr>
                <w:rFonts w:ascii="Book Antiqua" w:hAnsi="Book Antiqua" w:cs="Times New Roman"/>
                <w:sz w:val="22"/>
              </w:rPr>
              <w:t>myong</w:t>
            </w:r>
            <w:proofErr w:type="spellEnd"/>
            <w:r>
              <w:rPr>
                <w:rFonts w:ascii="Book Antiqua" w:hAnsi="Book Antiqua" w:cs="Times New Roman"/>
                <w:sz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sz w:val="22"/>
              </w:rPr>
              <w:t>Im</w:t>
            </w:r>
            <w:proofErr w:type="spellEnd"/>
          </w:p>
        </w:tc>
      </w:tr>
      <w:tr w:rsidR="00C02D55" w:rsidRPr="006E2EE9" w14:paraId="67928560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7B4511" w14:textId="77777777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 w:hint="eastAsia"/>
                <w:b/>
                <w:color w:val="auto"/>
                <w:sz w:val="22"/>
              </w:rPr>
              <w:t>Classification</w:t>
            </w:r>
          </w:p>
          <w:p w14:paraId="7C7CCF1D" w14:textId="50DC96AE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(year in school)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3A163E08" w:rsidR="00C02D55" w:rsidRPr="00224F2E" w:rsidRDefault="00C02D55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15BF2934" w:rsidR="00C02D55" w:rsidRPr="00224F2E" w:rsidRDefault="0091378E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Course Code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47D0B173" w:rsidR="00C02D55" w:rsidRPr="00224F2E" w:rsidRDefault="001C3CBC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1C3CBC">
              <w:rPr>
                <w:rFonts w:ascii="Arial" w:hAnsi="Arial" w:cs="Arial"/>
                <w:szCs w:val="20"/>
              </w:rPr>
              <w:t>CLT0032-1</w:t>
            </w:r>
          </w:p>
        </w:tc>
      </w:tr>
      <w:tr w:rsidR="00C02D55" w:rsidRPr="006E2EE9" w14:paraId="06EF2032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002AD42A" w:rsidR="00C02D55" w:rsidRPr="00224F2E" w:rsidRDefault="001230D2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Class</w:t>
            </w:r>
            <w:r w:rsidR="00DE13F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room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83FFAEE" w14:textId="1B1FF949" w:rsidR="00C02D55" w:rsidRPr="00224F2E" w:rsidRDefault="009A18BE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T</w:t>
            </w:r>
            <w:r>
              <w:rPr>
                <w:rFonts w:ascii="Book Antiqua" w:eastAsia="맑은 고딕" w:hAnsi="Book Antiqua" w:cs="Times New Roman"/>
                <w:sz w:val="22"/>
              </w:rPr>
              <w:t>BA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2AE06B73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E-mail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CBBD8" w14:textId="3B594906" w:rsidR="00C02D55" w:rsidRPr="009A6E9A" w:rsidRDefault="003C13CE" w:rsidP="009A6E9A">
            <w:pPr>
              <w:wordWrap/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hyperlink w:history="1">
              <w:r w:rsidR="009A6E9A" w:rsidRPr="00A16D00">
                <w:rPr>
                  <w:rStyle w:val="af2"/>
                  <w:rFonts w:ascii="Arial" w:eastAsiaTheme="minorHAnsi" w:hAnsi="Arial" w:cs="Arial"/>
                  <w:szCs w:val="20"/>
                </w:rPr>
                <w:t>imcmyong@</w:t>
              </w:r>
            </w:hyperlink>
            <w:r w:rsidR="009A6E9A">
              <w:rPr>
                <w:rStyle w:val="af2"/>
                <w:rFonts w:ascii="Arial" w:eastAsiaTheme="minorHAnsi" w:hAnsi="Arial" w:cs="Arial"/>
                <w:szCs w:val="20"/>
              </w:rPr>
              <w:t>hanmail.net</w:t>
            </w:r>
          </w:p>
        </w:tc>
      </w:tr>
      <w:tr w:rsidR="00C02D55" w:rsidRPr="006E2EE9" w14:paraId="28F6ACDE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7D87FC51" w:rsidR="00C02D55" w:rsidRPr="00224F2E" w:rsidRDefault="00CC0D8E" w:rsidP="00224F2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Style w:val="uworddic"/>
                <w:rFonts w:ascii="Book Antiqua" w:hAnsi="Book Antiqua"/>
                <w:b/>
                <w:sz w:val="22"/>
              </w:rPr>
              <w:t>Prerequisite</w:t>
            </w:r>
            <w:r w:rsidR="00224F2E" w:rsidRPr="00224F2E">
              <w:rPr>
                <w:rStyle w:val="uworddic"/>
                <w:rFonts w:ascii="Book Antiqua" w:hAnsi="Book Antiqua"/>
                <w:b/>
                <w:sz w:val="22"/>
              </w:rPr>
              <w:t>(s)</w:t>
            </w:r>
            <w:r w:rsidRPr="00224F2E">
              <w:rPr>
                <w:rStyle w:val="fntk058"/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64FF1683" w:rsidR="00C02D55" w:rsidRPr="00224F2E" w:rsidRDefault="009A6E9A" w:rsidP="00607383">
            <w:pPr>
              <w:pStyle w:val="a3"/>
              <w:wordWrap/>
              <w:spacing w:line="312" w:lineRule="auto"/>
              <w:jc w:val="left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N</w:t>
            </w:r>
            <w:r>
              <w:rPr>
                <w:rFonts w:ascii="Book Antiqua" w:eastAsia="맑은 고딕" w:hAnsi="Book Antiqua" w:cs="Times New Roman"/>
                <w:sz w:val="22"/>
              </w:rPr>
              <w:t>/A</w:t>
            </w:r>
          </w:p>
        </w:tc>
      </w:tr>
      <w:tr w:rsidR="00E33F78" w:rsidRPr="006E2EE9" w14:paraId="624EE59E" w14:textId="77777777" w:rsidTr="0065506C">
        <w:trPr>
          <w:trHeight w:val="199"/>
        </w:trPr>
        <w:tc>
          <w:tcPr>
            <w:tcW w:w="1832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594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339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3090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34571E" w:rsidRPr="00224F2E" w14:paraId="32EA3B56" w14:textId="77777777" w:rsidTr="0065506C">
        <w:trPr>
          <w:trHeight w:val="501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34571E" w:rsidRPr="00224F2E" w:rsidRDefault="00CA6825" w:rsidP="00CC0D8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6E2EE9">
              <w:rPr>
                <w:rFonts w:ascii="Times New Roman" w:eastAsia="맑은 고딕" w:hAnsi="Times New Roman" w:cs="Times New Roman"/>
                <w:b/>
                <w:sz w:val="22"/>
              </w:rPr>
              <w:t>Course objectives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A5D8136" w14:textId="77777777" w:rsidR="009A6E9A" w:rsidRDefault="009A6E9A" w:rsidP="009A6E9A">
            <w:pPr>
              <w:wordWrap/>
              <w:spacing w:line="360" w:lineRule="auto"/>
              <w:rPr>
                <w:rFonts w:ascii="Arial" w:eastAsiaTheme="minorHAnsi" w:hAnsi="Arial" w:cs="Arial"/>
                <w:szCs w:val="20"/>
              </w:rPr>
            </w:pPr>
            <w:r w:rsidRPr="00823612">
              <w:rPr>
                <w:rFonts w:ascii="Arial" w:eastAsiaTheme="minorHAnsi" w:hAnsi="Arial" w:cs="Arial"/>
                <w:szCs w:val="20"/>
              </w:rPr>
              <w:t>•</w:t>
            </w:r>
            <w:r>
              <w:rPr>
                <w:rFonts w:ascii="Arial" w:eastAsiaTheme="minorHAnsi" w:hAnsi="Arial" w:cs="Arial" w:hint="eastAsia"/>
                <w:szCs w:val="20"/>
              </w:rPr>
              <w:t xml:space="preserve"> Dealing with the Korean people</w:t>
            </w:r>
            <w:r>
              <w:rPr>
                <w:rFonts w:ascii="Arial" w:eastAsiaTheme="minorHAnsi" w:hAnsi="Arial" w:cs="Arial"/>
                <w:szCs w:val="20"/>
              </w:rPr>
              <w:t>’</w:t>
            </w:r>
            <w:r>
              <w:rPr>
                <w:rFonts w:ascii="Arial" w:eastAsiaTheme="minorHAnsi" w:hAnsi="Arial" w:cs="Arial" w:hint="eastAsia"/>
                <w:szCs w:val="20"/>
              </w:rPr>
              <w:t>s past lives and cultures with the focus on their modern ones.</w:t>
            </w:r>
          </w:p>
          <w:p w14:paraId="421B787D" w14:textId="5BFB6413" w:rsidR="00224F2E" w:rsidRPr="009A6E9A" w:rsidRDefault="009A6E9A" w:rsidP="009A6E9A">
            <w:pPr>
              <w:wordWrap/>
              <w:spacing w:line="360" w:lineRule="auto"/>
              <w:rPr>
                <w:rFonts w:ascii="Arial" w:eastAsiaTheme="minorHAnsi" w:hAnsi="Arial" w:cs="Arial"/>
                <w:szCs w:val="20"/>
              </w:rPr>
            </w:pPr>
            <w:r w:rsidRPr="00823612">
              <w:rPr>
                <w:rFonts w:ascii="Arial" w:eastAsiaTheme="minorHAnsi" w:hAnsi="Arial" w:cs="Arial"/>
                <w:szCs w:val="20"/>
              </w:rPr>
              <w:t>•</w:t>
            </w:r>
            <w:r>
              <w:rPr>
                <w:rFonts w:ascii="Arial" w:eastAsiaTheme="minorHAnsi" w:hAnsi="Arial" w:cs="Arial" w:hint="eastAsia"/>
                <w:szCs w:val="20"/>
              </w:rPr>
              <w:t xml:space="preserve"> Aimed at promoting you to have an overall understanding of modern Korean history.</w:t>
            </w:r>
          </w:p>
        </w:tc>
      </w:tr>
      <w:tr w:rsidR="0091378E" w:rsidRPr="00224F2E" w14:paraId="7FE503F7" w14:textId="77777777" w:rsidTr="00EA3933">
        <w:trPr>
          <w:trHeight w:val="1988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7DCAD5F" w:rsidR="0091378E" w:rsidRPr="00224F2E" w:rsidRDefault="0091378E" w:rsidP="0065506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Course Summary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1901792" w14:textId="15A121C2" w:rsidR="0091378E" w:rsidRPr="009A6E9A" w:rsidRDefault="009A6E9A" w:rsidP="009A6E9A">
            <w:pPr>
              <w:wordWrap/>
              <w:spacing w:line="360" w:lineRule="auto"/>
              <w:rPr>
                <w:rFonts w:ascii="Arial" w:hAnsi="Arial" w:cs="Arial"/>
                <w:szCs w:val="20"/>
              </w:rPr>
            </w:pPr>
            <w:r w:rsidRPr="00823612">
              <w:rPr>
                <w:rFonts w:ascii="Arial" w:eastAsiaTheme="minorHAnsi" w:hAnsi="Arial" w:cs="Arial"/>
                <w:szCs w:val="20"/>
              </w:rPr>
              <w:t>•</w:t>
            </w:r>
            <w:r>
              <w:rPr>
                <w:rFonts w:ascii="Arial" w:eastAsiaTheme="minorHAnsi" w:hAnsi="Arial" w:cs="Arial" w:hint="eastAsia"/>
                <w:szCs w:val="20"/>
              </w:rPr>
              <w:t xml:space="preserve"> </w:t>
            </w:r>
            <w:r w:rsidRPr="00823612">
              <w:rPr>
                <w:rFonts w:ascii="Arial" w:hAnsi="Arial" w:cs="Arial"/>
                <w:szCs w:val="20"/>
              </w:rPr>
              <w:t>To examine a variety of topics in their relations to the issues of imperialism, colonialism, de-colonization, industrialization, military dictatorship, democratization and etc.</w:t>
            </w:r>
            <w:r>
              <w:rPr>
                <w:rFonts w:ascii="Arial" w:hAnsi="Arial" w:cs="Arial" w:hint="eastAsia"/>
                <w:szCs w:val="20"/>
              </w:rPr>
              <w:t xml:space="preserve"> while relating the issues to our conundrum of the Korean nation and its nationalism.</w:t>
            </w:r>
          </w:p>
        </w:tc>
      </w:tr>
      <w:tr w:rsidR="00CA6825" w:rsidRPr="00224F2E" w14:paraId="67203BFC" w14:textId="77777777" w:rsidTr="0065506C">
        <w:trPr>
          <w:trHeight w:val="647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45E78A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</w:tr>
      <w:tr w:rsidR="00CA6825" w:rsidRPr="00224F2E" w14:paraId="30934361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8FAF71" w14:textId="55BF5D9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Lecture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36F36DA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Presentation/Discussion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723FAF2" w14:textId="23723663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Problem Based 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1FCAE94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Project B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ased </w:t>
            </w:r>
            <w:r>
              <w:rPr>
                <w:rFonts w:ascii="Book Antiqua" w:eastAsia="맑은 고딕" w:hAnsi="Book Antiqua" w:cs="Times New Roman"/>
                <w:sz w:val="22"/>
              </w:rPr>
              <w:t>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16AB7F08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Style w:val="uworddic"/>
                <w:rFonts w:ascii="Book Antiqua" w:hAnsi="Book Antiqua"/>
                <w:sz w:val="22"/>
                <w:lang w:val="en"/>
              </w:rPr>
              <w:t>Flipped L</w:t>
            </w:r>
            <w:r w:rsidRPr="00224F2E">
              <w:rPr>
                <w:rStyle w:val="uworddic"/>
                <w:rFonts w:ascii="Book Antiqua" w:hAnsi="Book Antiqua"/>
                <w:sz w:val="22"/>
                <w:lang w:val="en"/>
              </w:rPr>
              <w:t>earning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4EDBF13" w14:textId="78134AEF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Experiment</w:t>
            </w:r>
            <w:r>
              <w:rPr>
                <w:rFonts w:ascii="Book Antiqua" w:eastAsia="맑은 고딕" w:hAnsi="Book Antiqua" w:cs="Times New Roman"/>
                <w:sz w:val="22"/>
              </w:rPr>
              <w:t>/ P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ractice</w:t>
            </w:r>
            <w:r>
              <w:rPr>
                <w:rFonts w:ascii="Book Antiqua" w:eastAsia="맑은 고딕" w:hAnsi="Book Antiqua" w:cs="Times New Roman"/>
                <w:sz w:val="22"/>
              </w:rPr>
              <w:t>s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69C587" w14:textId="250B53B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071AF770" w14:textId="5C942D1D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</w:tr>
      <w:tr w:rsidR="00CA6825" w:rsidRPr="00224F2E" w14:paraId="30839F96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9658C77" w14:textId="303ED00C" w:rsidR="0091378E" w:rsidRPr="00224F2E" w:rsidRDefault="009A6E9A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1</w:t>
            </w:r>
            <w:r>
              <w:rPr>
                <w:rFonts w:ascii="Book Antiqua" w:eastAsia="맑은 고딕" w:hAnsi="Book Antiqua" w:cs="Times New Roman"/>
                <w:sz w:val="22"/>
              </w:rPr>
              <w:t>00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CA829A" w14:textId="331A4E40" w:rsidR="0091378E" w:rsidRPr="00224F2E" w:rsidRDefault="0091378E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0131D4" w14:textId="6D6681F0" w:rsidR="0091378E" w:rsidRPr="00224F2E" w:rsidRDefault="0091378E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00BB78EA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CEE9C0A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8E505B2" w14:textId="70D399AD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E104067" w14:textId="3F0F4F64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</w:tr>
      <w:tr w:rsidR="00CA6825" w:rsidRPr="00224F2E" w14:paraId="3C4E092B" w14:textId="77777777" w:rsidTr="00337CD1">
        <w:trPr>
          <w:trHeight w:val="4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C82BF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A0A104" w14:textId="00102A83" w:rsidR="00CA6825" w:rsidRPr="0065506C" w:rsidRDefault="00CA6825" w:rsidP="00AC391B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89215C">
              <w:rPr>
                <w:rFonts w:ascii="Book Antiqua" w:eastAsia="맑은 고딕" w:hAnsi="Book Antiqua" w:cs="Times New Roman"/>
                <w:sz w:val="22"/>
              </w:rPr>
              <w:t>&lt; Lecture&gt;</w:t>
            </w:r>
            <w:bookmarkStart w:id="0" w:name="_GoBack"/>
            <w:bookmarkEnd w:id="0"/>
          </w:p>
        </w:tc>
      </w:tr>
      <w:tr w:rsidR="00CA6825" w:rsidRPr="00224F2E" w14:paraId="2D2B135B" w14:textId="77777777" w:rsidTr="0091378E">
        <w:trPr>
          <w:trHeight w:val="536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74040F05" w:rsidR="00CA6825" w:rsidRPr="0091378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Grading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CEDA743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Mid-T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erm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Final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BF1A2" w14:textId="6277421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Individual 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ask</w:t>
            </w:r>
            <w:r>
              <w:rPr>
                <w:rFonts w:ascii="Book Antiqua" w:eastAsiaTheme="minorHAnsi" w:hAnsi="Book Antiqua" w:cs="Times New Roman"/>
                <w:sz w:val="22"/>
              </w:rPr>
              <w:t>s</w:t>
            </w:r>
          </w:p>
        </w:tc>
        <w:tc>
          <w:tcPr>
            <w:tcW w:w="85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1B2B1B62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 xml:space="preserve">Team </w:t>
            </w:r>
            <w:r>
              <w:rPr>
                <w:rFonts w:ascii="Book Antiqua" w:eastAsiaTheme="minorHAnsi" w:hAnsi="Book Antiqua" w:cs="Times New Roman"/>
                <w:sz w:val="22"/>
              </w:rPr>
              <w:t>Projects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BC4B8BC" w14:textId="709556B6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Class participation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398F8BA2" w:rsidR="00CA6825" w:rsidRPr="00224F2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Attendance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7CC9F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7EEC98E2" w14:textId="21A1CB6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7453C8">
              <w:rPr>
                <w:rFonts w:ascii="Book Antiqua" w:eastAsiaTheme="minorHAnsi" w:hAnsi="Book Antiqua" w:cs="Times New Roman"/>
                <w:b/>
              </w:rPr>
              <w:t>Total</w:t>
            </w:r>
          </w:p>
        </w:tc>
      </w:tr>
      <w:tr w:rsidR="00CA6825" w:rsidRPr="007453C8" w14:paraId="4B0C930D" w14:textId="77777777" w:rsidTr="0091378E">
        <w:trPr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5B5AF39A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24480451" w:rsidR="00CA6825" w:rsidRPr="0092633F" w:rsidRDefault="001C3CBC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3</w:t>
            </w:r>
            <w:r w:rsidR="009A6E9A">
              <w:rPr>
                <w:rFonts w:ascii="Book Antiqua" w:eastAsia="맑은 고딕" w:hAnsi="Book Antiqua" w:cs="Times New Roman"/>
                <w:b/>
                <w:color w:val="3333FF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4B6638D1" w:rsidR="00CA6825" w:rsidRPr="0092633F" w:rsidRDefault="001C3CBC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4</w:t>
            </w:r>
            <w:r w:rsidR="009A6E9A">
              <w:rPr>
                <w:rFonts w:ascii="Book Antiqua" w:eastAsia="맑은 고딕" w:hAnsi="Book Antiqua" w:cs="Times New Roman"/>
                <w:b/>
                <w:color w:val="3333FF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01E11" w14:textId="5F53205B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77777777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F693" w14:textId="15685A0B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41E93766" w:rsidR="00CA6825" w:rsidRPr="0092633F" w:rsidRDefault="009A6E9A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3333FF"/>
              </w:rPr>
              <w:t>3</w:t>
            </w:r>
            <w:r>
              <w:rPr>
                <w:rFonts w:ascii="Book Antiqua" w:eastAsia="맑은 고딕" w:hAnsi="Book Antiqua" w:cs="Times New Roman"/>
                <w:b/>
                <w:color w:val="3333FF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F6AF8" w14:textId="77777777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55522246" w:rsidR="00CA6825" w:rsidRPr="0092633F" w:rsidRDefault="009A6E9A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3333FF"/>
              </w:rPr>
              <w:t>1</w:t>
            </w:r>
            <w:r>
              <w:rPr>
                <w:rFonts w:ascii="Book Antiqua" w:eastAsia="맑은 고딕" w:hAnsi="Book Antiqua" w:cs="Times New Roman"/>
                <w:b/>
                <w:color w:val="3333FF"/>
              </w:rPr>
              <w:t>00</w:t>
            </w:r>
          </w:p>
        </w:tc>
      </w:tr>
      <w:tr w:rsidR="00CA6825" w:rsidRPr="00224F2E" w14:paraId="309B5D91" w14:textId="77777777" w:rsidTr="0065506C">
        <w:trPr>
          <w:trHeight w:val="1340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C7BC3" w14:textId="4A653942" w:rsidR="00CA6825" w:rsidRPr="0091378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 Pursuant Section 28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G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uidelines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Class M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anagement, grading methods can be adjusted for the physically impaired. </w:t>
            </w:r>
          </w:p>
          <w:p w14:paraId="7A3A92FE" w14:textId="77777777" w:rsidR="00CA6825" w:rsidRDefault="00CA6825" w:rsidP="0091378E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맑은 고딕"/>
                <w:color w:val="auto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Under Section 29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U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niversity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R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egulations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cademic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>ffairs, a student automatically fails a course in case of failure to attend more than 3/4 classes.</w:t>
            </w:r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(More than </w:t>
            </w:r>
            <w:proofErr w:type="gramStart"/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>four(</w:t>
            </w:r>
            <w:proofErr w:type="gramEnd"/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>4) times absence)</w:t>
            </w:r>
          </w:p>
          <w:p w14:paraId="055BDF8A" w14:textId="3E1BD774" w:rsidR="001C3CBC" w:rsidRPr="001C3CBC" w:rsidRDefault="001C3CBC" w:rsidP="0091378E">
            <w:pPr>
              <w:pStyle w:val="a3"/>
              <w:spacing w:line="240" w:lineRule="auto"/>
              <w:ind w:left="324" w:right="102" w:hangingChars="150" w:hanging="324"/>
              <w:rPr>
                <w:rFonts w:ascii="Book Antiqua" w:eastAsia="맑은 고딕" w:hAnsi="Book Antiqua" w:cs="맑은 고딕" w:hint="eastAsia"/>
                <w:b/>
                <w:sz w:val="22"/>
              </w:rPr>
            </w:pPr>
            <w:r w:rsidRPr="001C3CBC">
              <w:rPr>
                <w:rFonts w:ascii="바탕" w:eastAsia="바탕" w:hAnsi="바탕" w:cs="바탕" w:hint="eastAsia"/>
                <w:b/>
                <w:color w:val="FF0000"/>
                <w:sz w:val="22"/>
              </w:rPr>
              <w:t>※</w:t>
            </w:r>
            <w:r w:rsidRPr="001C3CBC">
              <w:rPr>
                <w:rFonts w:ascii="바탕" w:eastAsia="바탕" w:hAnsi="바탕" w:cs="바탕" w:hint="eastAsia"/>
                <w:b/>
                <w:color w:val="FF0000"/>
                <w:sz w:val="22"/>
              </w:rPr>
              <w:t xml:space="preserve"> </w:t>
            </w:r>
            <w:r w:rsidRPr="001C3CBC">
              <w:rPr>
                <w:rFonts w:ascii="바탕" w:eastAsia="바탕" w:hAnsi="바탕" w:cs="바탕"/>
                <w:b/>
                <w:color w:val="FF0000"/>
                <w:sz w:val="22"/>
              </w:rPr>
              <w:t>If you miss 1/6 (more than 2 classes), you shall receive F for the class.</w:t>
            </w:r>
          </w:p>
        </w:tc>
      </w:tr>
      <w:tr w:rsidR="00CA6825" w:rsidRPr="00224F2E" w14:paraId="4F4A3184" w14:textId="77777777" w:rsidTr="005363D6">
        <w:trPr>
          <w:trHeight w:val="134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Accommodations</w:t>
            </w: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 xml:space="preserve"> for Handicapped 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77777777" w:rsidR="00CA6825" w:rsidRPr="00224F2E" w:rsidRDefault="00CA6825" w:rsidP="00CA6825">
            <w:pPr>
              <w:pStyle w:val="a3"/>
              <w:spacing w:line="240" w:lineRule="auto"/>
              <w:ind w:left="315" w:right="102" w:hanging="21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- Visually </w:t>
            </w:r>
            <w:r>
              <w:rPr>
                <w:rFonts w:ascii="Book Antiqua" w:eastAsia="맑은 고딕" w:hAnsi="Book Antiqua" w:cs="Times New Roman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: 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audio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, note taking helper, permission to record the lecture</w:t>
            </w:r>
          </w:p>
          <w:p w14:paraId="54FF6F97" w14:textId="77777777" w:rsidR="00CA6825" w:rsidRPr="00224F2E" w:rsidRDefault="00CA6825" w:rsidP="00CA6825">
            <w:pPr>
              <w:pStyle w:val="a3"/>
              <w:spacing w:line="240" w:lineRule="auto"/>
              <w:ind w:left="305" w:right="102" w:hanging="20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 xml:space="preserve">- 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Audibly 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: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visual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,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note taking helper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>, permission to have e-learning lecture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s in sign language or shorthand</w:t>
            </w:r>
          </w:p>
          <w:p w14:paraId="6668D8DB" w14:textId="77777777" w:rsidR="00CA6825" w:rsidRPr="00224F2E" w:rsidRDefault="00CA6825" w:rsidP="00CA6825">
            <w:pPr>
              <w:pStyle w:val="a3"/>
              <w:spacing w:line="240" w:lineRule="auto"/>
              <w:ind w:left="324" w:right="102" w:hanging="224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- Physically or mentally challenged: provision of course related materials, note taking helper, p</w:t>
            </w:r>
            <w:r>
              <w:rPr>
                <w:rFonts w:ascii="Book Antiqua" w:eastAsia="맑은 고딕" w:hAnsi="Book Antiqua" w:cs="Times New Roman"/>
                <w:sz w:val="22"/>
              </w:rPr>
              <w:t>ermission to record the lecture</w:t>
            </w:r>
          </w:p>
          <w:p w14:paraId="5F544411" w14:textId="77777777" w:rsidR="00CA6825" w:rsidRPr="007453C8" w:rsidRDefault="00CA6825" w:rsidP="00CA6825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Any other request</w:t>
            </w:r>
            <w:r>
              <w:rPr>
                <w:rFonts w:ascii="Book Antiqua" w:eastAsia="맑은 고딕" w:hAnsi="Book Antiqua" w:cs="Times New Roman"/>
                <w:sz w:val="22"/>
              </w:rPr>
              <w:t>s that are considered necessary: provision of assisted</w:t>
            </w:r>
          </w:p>
          <w:p w14:paraId="682E323D" w14:textId="3EC41957" w:rsidR="00CA6825" w:rsidRPr="00224F2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바탕" w:eastAsia="바탕" w:hAnsi="바탕" w:cs="바탕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ingress and egress to the classrooms and other supports</w:t>
            </w:r>
          </w:p>
        </w:tc>
      </w:tr>
      <w:tr w:rsidR="00CA6825" w:rsidRPr="00224F2E" w14:paraId="57A6D5A2" w14:textId="77777777" w:rsidTr="00224F2E">
        <w:trPr>
          <w:trHeight w:val="440"/>
        </w:trPr>
        <w:tc>
          <w:tcPr>
            <w:tcW w:w="9600" w:type="dxa"/>
            <w:gridSpan w:val="2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Textbooks &amp; References</w:t>
            </w:r>
          </w:p>
        </w:tc>
      </w:tr>
      <w:tr w:rsidR="00CA6825" w:rsidRPr="00224F2E" w14:paraId="08C8498B" w14:textId="77777777" w:rsidTr="007453C8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Category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Title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Author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Publisher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Year of publication</w:t>
            </w:r>
          </w:p>
        </w:tc>
      </w:tr>
      <w:tr w:rsidR="00CA6825" w:rsidRPr="00224F2E" w14:paraId="67102285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Main textbook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4F43F" w14:textId="28224F8D" w:rsidR="00CA6825" w:rsidRPr="00AF4BB6" w:rsidRDefault="009A6E9A" w:rsidP="004D7F71">
            <w:pPr>
              <w:pStyle w:val="a3"/>
              <w:wordWrap/>
              <w:spacing w:line="312" w:lineRule="auto"/>
              <w:jc w:val="center"/>
              <w:rPr>
                <w:rFonts w:ascii="Calibri" w:eastAsiaTheme="minorHAnsi" w:hAnsi="Calibri" w:cs="Calibri"/>
                <w:b/>
                <w:color w:val="3333FF"/>
                <w:sz w:val="22"/>
              </w:rPr>
            </w:pPr>
            <w:r>
              <w:rPr>
                <w:rFonts w:ascii="Arial" w:eastAsiaTheme="minorHAnsi" w:hAnsi="Arial" w:cs="Arial"/>
                <w:szCs w:val="20"/>
              </w:rPr>
              <w:t>T</w:t>
            </w:r>
            <w:r w:rsidRPr="0018415E">
              <w:rPr>
                <w:rFonts w:ascii="Arial" w:eastAsiaTheme="minorHAnsi" w:hAnsi="Arial" w:cs="Arial" w:hint="eastAsia"/>
                <w:i/>
                <w:szCs w:val="20"/>
              </w:rPr>
              <w:t xml:space="preserve">he Origin of the Korean War </w:t>
            </w:r>
            <w:r>
              <w:rPr>
                <w:rFonts w:ascii="Arial" w:eastAsiaTheme="minorHAnsi" w:hAnsi="Arial" w:cs="Arial" w:hint="eastAsia"/>
                <w:szCs w:val="20"/>
              </w:rPr>
              <w:t>vol. 1</w:t>
            </w:r>
            <w:r>
              <w:rPr>
                <w:rFonts w:ascii="Arial" w:eastAsiaTheme="minorHAnsi" w:hAnsi="Arial" w:cs="Arial"/>
                <w:szCs w:val="20"/>
              </w:rPr>
              <w:t>, 2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AD613" w14:textId="5AD0B4CD" w:rsidR="00CA6825" w:rsidRPr="00AF4BB6" w:rsidRDefault="009A6E9A" w:rsidP="00CA6825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proofErr w:type="spellStart"/>
            <w:r>
              <w:rPr>
                <w:rFonts w:ascii="Arial" w:eastAsiaTheme="minorHAnsi" w:hAnsi="Arial" w:cs="Arial" w:hint="eastAsia"/>
                <w:szCs w:val="20"/>
              </w:rPr>
              <w:t>Cumings</w:t>
            </w:r>
            <w:proofErr w:type="spellEnd"/>
            <w:r>
              <w:rPr>
                <w:rFonts w:ascii="Arial" w:eastAsiaTheme="minorHAnsi" w:hAnsi="Arial" w:cs="Arial" w:hint="eastAsia"/>
                <w:szCs w:val="20"/>
              </w:rPr>
              <w:t>, Bruce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716562" w14:textId="22BD0D7D" w:rsidR="00CA6825" w:rsidRPr="00AF4BB6" w:rsidRDefault="009A6E9A" w:rsidP="00CA6825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Princeton: Princeton University Press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FA138E2" w14:textId="1BAE6C16" w:rsidR="00CA6825" w:rsidRPr="00AF4BB6" w:rsidRDefault="009A6E9A" w:rsidP="004D7F71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>
              <w:rPr>
                <w:rFonts w:ascii="Calibri" w:eastAsiaTheme="minorHAnsi" w:hAnsi="Calibri" w:cs="Calibri" w:hint="eastAsia"/>
                <w:color w:val="3333FF"/>
                <w:sz w:val="22"/>
              </w:rPr>
              <w:t>1</w:t>
            </w:r>
            <w:r>
              <w:rPr>
                <w:rFonts w:ascii="Calibri" w:eastAsiaTheme="minorHAnsi" w:hAnsi="Calibri" w:cs="Calibri"/>
                <w:color w:val="3333FF"/>
                <w:sz w:val="22"/>
              </w:rPr>
              <w:t>981</w:t>
            </w:r>
          </w:p>
        </w:tc>
      </w:tr>
      <w:tr w:rsidR="009A6E9A" w:rsidRPr="00224F2E" w14:paraId="28AC3024" w14:textId="77777777" w:rsidTr="003B6142">
        <w:trPr>
          <w:trHeight w:val="567"/>
        </w:trPr>
        <w:tc>
          <w:tcPr>
            <w:tcW w:w="1233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71094239" w14:textId="77777777" w:rsidR="009A6E9A" w:rsidRPr="00224F2E" w:rsidRDefault="009A6E9A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Others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4637D829" w:rsidR="009A6E9A" w:rsidRPr="00D554D8" w:rsidRDefault="009A6E9A" w:rsidP="00D554D8">
            <w:pPr>
              <w:pStyle w:val="a3"/>
              <w:wordWrap/>
              <w:spacing w:line="312" w:lineRule="auto"/>
              <w:jc w:val="left"/>
              <w:rPr>
                <w:rFonts w:ascii="Calibri" w:eastAsiaTheme="minorHAnsi" w:hAnsi="Calibri" w:cs="Calibri"/>
                <w:szCs w:val="20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The Making of the Republic of Korea as a Nation-state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55E354D6" w:rsidR="009A6E9A" w:rsidRPr="00224F2E" w:rsidRDefault="009A6E9A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proofErr w:type="spellStart"/>
            <w:r>
              <w:rPr>
                <w:rFonts w:ascii="Arial" w:eastAsiaTheme="minorHAnsi" w:hAnsi="Arial" w:cs="Arial" w:hint="eastAsia"/>
                <w:szCs w:val="20"/>
              </w:rPr>
              <w:t>Im</w:t>
            </w:r>
            <w:proofErr w:type="spellEnd"/>
            <w:r>
              <w:rPr>
                <w:rFonts w:ascii="Arial" w:eastAsiaTheme="minorHAnsi" w:hAnsi="Arial" w:cs="Arial" w:hint="eastAsia"/>
                <w:szCs w:val="20"/>
              </w:rPr>
              <w:t>, Chong-</w:t>
            </w:r>
            <w:proofErr w:type="spellStart"/>
            <w:r>
              <w:rPr>
                <w:rFonts w:ascii="Arial" w:eastAsiaTheme="minorHAnsi" w:hAnsi="Arial" w:cs="Arial" w:hint="eastAsia"/>
                <w:szCs w:val="20"/>
              </w:rPr>
              <w:t>myong</w:t>
            </w:r>
            <w:proofErr w:type="spellEnd"/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1F1A7" w14:textId="76313D9A" w:rsidR="009A6E9A" w:rsidRPr="00224F2E" w:rsidRDefault="009A6E9A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Ph. D. dissertation of the University of Chicago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FFC2F38" w14:textId="5E69C1A1" w:rsidR="009A6E9A" w:rsidRPr="00224F2E" w:rsidRDefault="009A6E9A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2</w:t>
            </w:r>
            <w:r>
              <w:rPr>
                <w:rFonts w:ascii="Book Antiqua" w:eastAsiaTheme="minorHAnsi" w:hAnsi="Book Antiqua" w:cs="Times New Roman"/>
                <w:sz w:val="22"/>
              </w:rPr>
              <w:t>004</w:t>
            </w:r>
          </w:p>
        </w:tc>
      </w:tr>
      <w:tr w:rsidR="009A6E9A" w:rsidRPr="00224F2E" w14:paraId="2DCE7E46" w14:textId="77777777" w:rsidTr="003B6142">
        <w:trPr>
          <w:trHeight w:val="567"/>
        </w:trPr>
        <w:tc>
          <w:tcPr>
            <w:tcW w:w="1233" w:type="dxa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617FA5B3" w14:textId="77777777" w:rsidR="009A6E9A" w:rsidRPr="00224F2E" w:rsidRDefault="009A6E9A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04BDC9" w14:textId="441091FD" w:rsidR="009A6E9A" w:rsidRDefault="009A6E9A" w:rsidP="00D554D8">
            <w:pPr>
              <w:pStyle w:val="a3"/>
              <w:wordWrap/>
              <w:spacing w:line="312" w:lineRule="auto"/>
              <w:jc w:val="left"/>
              <w:rPr>
                <w:rFonts w:ascii="Arial" w:eastAsiaTheme="minorHAnsi" w:hAnsi="Arial" w:cs="Arial"/>
                <w:szCs w:val="20"/>
              </w:rPr>
            </w:pPr>
            <w:r w:rsidRPr="0018415E">
              <w:rPr>
                <w:rFonts w:ascii="Arial" w:eastAsiaTheme="minorHAnsi" w:hAnsi="Arial" w:cs="Arial" w:hint="eastAsia"/>
                <w:i/>
                <w:szCs w:val="20"/>
              </w:rPr>
              <w:t>The North Korean Revolution 1945~1950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1BF3B" w14:textId="0D94BFDB" w:rsidR="009A6E9A" w:rsidRDefault="009A6E9A" w:rsidP="00CA6825">
            <w:pPr>
              <w:pStyle w:val="a3"/>
              <w:spacing w:line="312" w:lineRule="auto"/>
              <w:jc w:val="center"/>
              <w:rPr>
                <w:rFonts w:ascii="Arial" w:eastAsiaTheme="minorHAnsi" w:hAnsi="Arial" w:cs="Arial"/>
                <w:szCs w:val="20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Armstrong, Charles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64213F9" w14:textId="160A3B83" w:rsidR="009A6E9A" w:rsidRDefault="009A6E9A" w:rsidP="00CA6825">
            <w:pPr>
              <w:pStyle w:val="a3"/>
              <w:spacing w:line="312" w:lineRule="auto"/>
              <w:jc w:val="center"/>
              <w:rPr>
                <w:rFonts w:ascii="Arial" w:eastAsiaTheme="minorHAnsi" w:hAnsi="Arial" w:cs="Arial"/>
                <w:szCs w:val="20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Ithaca: Cornell University Press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005139F" w14:textId="0DAC6767" w:rsidR="009A6E9A" w:rsidRDefault="009A6E9A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2</w:t>
            </w:r>
            <w:r>
              <w:rPr>
                <w:rFonts w:ascii="Book Antiqua" w:eastAsiaTheme="minorHAnsi" w:hAnsi="Book Antiqua" w:cs="Times New Roman"/>
                <w:sz w:val="22"/>
              </w:rPr>
              <w:t>003</w:t>
            </w:r>
          </w:p>
        </w:tc>
      </w:tr>
      <w:tr w:rsidR="009A6E9A" w:rsidRPr="00224F2E" w14:paraId="1A51BEB9" w14:textId="77777777" w:rsidTr="003B6142">
        <w:trPr>
          <w:trHeight w:val="567"/>
        </w:trPr>
        <w:tc>
          <w:tcPr>
            <w:tcW w:w="1233" w:type="dxa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9DD21" w14:textId="77777777" w:rsidR="009A6E9A" w:rsidRPr="00224F2E" w:rsidRDefault="009A6E9A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C502D8" w14:textId="0C715A65" w:rsidR="009A6E9A" w:rsidRDefault="009A6E9A" w:rsidP="00D554D8">
            <w:pPr>
              <w:pStyle w:val="a3"/>
              <w:wordWrap/>
              <w:spacing w:line="312" w:lineRule="auto"/>
              <w:jc w:val="left"/>
              <w:rPr>
                <w:rFonts w:ascii="Arial" w:eastAsiaTheme="minorHAnsi" w:hAnsi="Arial" w:cs="Arial"/>
                <w:szCs w:val="20"/>
              </w:rPr>
            </w:pPr>
            <w:r>
              <w:rPr>
                <w:rFonts w:ascii="Arial" w:eastAsiaTheme="minorHAnsi" w:hAnsi="Arial" w:cs="Arial"/>
                <w:i/>
                <w:szCs w:val="20"/>
              </w:rPr>
              <w:t>D</w:t>
            </w:r>
            <w:r w:rsidRPr="0018415E">
              <w:rPr>
                <w:rFonts w:ascii="Arial" w:eastAsiaTheme="minorHAnsi" w:hAnsi="Arial" w:cs="Arial" w:hint="eastAsia"/>
                <w:i/>
                <w:szCs w:val="20"/>
              </w:rPr>
              <w:t>angerous women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AF9BB" w14:textId="21F7B5D0" w:rsidR="009A6E9A" w:rsidRDefault="009A6E9A" w:rsidP="00CA6825">
            <w:pPr>
              <w:pStyle w:val="a3"/>
              <w:spacing w:line="312" w:lineRule="auto"/>
              <w:jc w:val="center"/>
              <w:rPr>
                <w:rFonts w:ascii="Arial" w:eastAsiaTheme="minorHAnsi" w:hAnsi="Arial" w:cs="Arial"/>
                <w:szCs w:val="20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 xml:space="preserve">Kim, Elaine H. and </w:t>
            </w:r>
            <w:proofErr w:type="spellStart"/>
            <w:r>
              <w:rPr>
                <w:rFonts w:ascii="Arial" w:eastAsiaTheme="minorHAnsi" w:hAnsi="Arial" w:cs="Arial" w:hint="eastAsia"/>
                <w:szCs w:val="20"/>
              </w:rPr>
              <w:t>Chungmoo</w:t>
            </w:r>
            <w:proofErr w:type="spellEnd"/>
            <w:r>
              <w:rPr>
                <w:rFonts w:ascii="Arial" w:eastAsiaTheme="minorHAnsi" w:hAnsi="Arial" w:cs="Arial" w:hint="eastAsia"/>
                <w:szCs w:val="20"/>
              </w:rPr>
              <w:t xml:space="preserve"> Choi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D1B2592" w14:textId="44D64206" w:rsidR="009A6E9A" w:rsidRDefault="009A6E9A" w:rsidP="00CA6825">
            <w:pPr>
              <w:pStyle w:val="a3"/>
              <w:spacing w:line="312" w:lineRule="auto"/>
              <w:jc w:val="center"/>
              <w:rPr>
                <w:rFonts w:ascii="Arial" w:eastAsiaTheme="minorHAnsi" w:hAnsi="Arial" w:cs="Arial"/>
                <w:szCs w:val="20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New York: Routledge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357D1314" w14:textId="745C4039" w:rsidR="009A6E9A" w:rsidRDefault="009A6E9A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1</w:t>
            </w:r>
            <w:r>
              <w:rPr>
                <w:rFonts w:ascii="Book Antiqua" w:eastAsiaTheme="minorHAnsi" w:hAnsi="Book Antiqua" w:cs="Times New Roman"/>
                <w:sz w:val="22"/>
              </w:rPr>
              <w:t>998</w:t>
            </w:r>
          </w:p>
        </w:tc>
      </w:tr>
      <w:tr w:rsidR="00293327" w:rsidRPr="00224F2E" w14:paraId="44BB9A04" w14:textId="77777777" w:rsidTr="00E15337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293327" w:rsidRPr="00224F2E" w:rsidRDefault="00293327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Reference</w:t>
            </w:r>
          </w:p>
        </w:tc>
        <w:tc>
          <w:tcPr>
            <w:tcW w:w="8367" w:type="dxa"/>
            <w:gridSpan w:val="2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4A76C7" w14:textId="1A81E094" w:rsidR="0043630F" w:rsidRPr="00224F2E" w:rsidRDefault="0043630F" w:rsidP="0043630F">
            <w:pPr>
              <w:jc w:val="left"/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  <w:tr w:rsidR="00CA6825" w:rsidRPr="00224F2E" w14:paraId="4DBFAC43" w14:textId="77777777" w:rsidTr="00224F2E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6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5CF9FBE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br w:type="page"/>
            </w:r>
          </w:p>
          <w:p w14:paraId="7821EA28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  <w:p w14:paraId="1DBBF5BD" w14:textId="77777777" w:rsidR="00CA6825" w:rsidRDefault="00CA6825" w:rsidP="00CA6825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2E28AEE0" w14:textId="77777777" w:rsidR="00CA6825" w:rsidRPr="00224F2E" w:rsidRDefault="00CA6825" w:rsidP="00CA6825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6C1070AE" w14:textId="77B7F038" w:rsidR="00CA6825" w:rsidRPr="00224F2E" w:rsidRDefault="0091378E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32"/>
              </w:rPr>
              <w:t>Daily</w:t>
            </w:r>
            <w:r w:rsidR="00CA6825" w:rsidRPr="00AD1748">
              <w:rPr>
                <w:rFonts w:ascii="Book Antiqua" w:eastAsia="맑은 고딕" w:hAnsi="Book Antiqua" w:cs="Times New Roman"/>
                <w:b/>
                <w:sz w:val="32"/>
              </w:rPr>
              <w:t xml:space="preserve"> Course Schedule</w:t>
            </w:r>
          </w:p>
        </w:tc>
      </w:tr>
      <w:tr w:rsidR="00CA6825" w:rsidRPr="00224F2E" w14:paraId="3448BEE1" w14:textId="77777777" w:rsidTr="00AD1748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88D0013" w14:textId="69C99273" w:rsidR="00CA6825" w:rsidRPr="00AD1748" w:rsidRDefault="00CA6825" w:rsidP="00CA6825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12"/>
              </w:rPr>
            </w:pPr>
          </w:p>
        </w:tc>
      </w:tr>
    </w:tbl>
    <w:p w14:paraId="4D40534A" w14:textId="77777777" w:rsidR="0034571E" w:rsidRPr="00AD1748" w:rsidRDefault="0034571E">
      <w:pPr>
        <w:pStyle w:val="a3"/>
        <w:wordWrap/>
        <w:spacing w:line="312" w:lineRule="auto"/>
        <w:jc w:val="center"/>
        <w:rPr>
          <w:rFonts w:ascii="Book Antiqua" w:hAnsi="Book Antiqua" w:cs="Times New Roman"/>
          <w:sz w:val="14"/>
        </w:rPr>
      </w:pPr>
    </w:p>
    <w:tbl>
      <w:tblPr>
        <w:tblOverlap w:val="never"/>
        <w:tblW w:w="95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3471"/>
        <w:gridCol w:w="966"/>
        <w:gridCol w:w="1857"/>
        <w:gridCol w:w="2414"/>
      </w:tblGrid>
      <w:tr w:rsidR="00B03D2E" w:rsidRPr="00337CD1" w14:paraId="7336B22B" w14:textId="77777777" w:rsidTr="000C0C66">
        <w:trPr>
          <w:trHeight w:val="545"/>
        </w:trPr>
        <w:tc>
          <w:tcPr>
            <w:tcW w:w="86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97FAF" w14:textId="4C844EFD" w:rsidR="0034571E" w:rsidRPr="00337CD1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b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b/>
                <w:sz w:val="22"/>
              </w:rPr>
              <w:t>Day</w:t>
            </w:r>
          </w:p>
          <w:p w14:paraId="37C82CA1" w14:textId="0AD727C4" w:rsidR="0091378E" w:rsidRPr="00337CD1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b/>
                <w:sz w:val="22"/>
              </w:rPr>
              <w:t>(3hurs)</w:t>
            </w:r>
          </w:p>
        </w:tc>
        <w:tc>
          <w:tcPr>
            <w:tcW w:w="34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34571E" w:rsidRPr="00337CD1" w:rsidRDefault="006C61E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337CD1">
              <w:rPr>
                <w:rFonts w:ascii="Times New Roman" w:eastAsiaTheme="minorHAnsi" w:hAnsi="Times New Roman" w:cs="Times New Roman"/>
                <w:b/>
                <w:sz w:val="22"/>
              </w:rPr>
              <w:t>Lecture Topic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3A7D5245" w:rsidR="0034571E" w:rsidRPr="00337CD1" w:rsidRDefault="006C61E8" w:rsidP="0091378E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337CD1">
              <w:rPr>
                <w:rFonts w:ascii="Times New Roman" w:eastAsiaTheme="minorHAnsi" w:hAnsi="Times New Roman" w:cs="Times New Roman"/>
                <w:b/>
                <w:sz w:val="22"/>
              </w:rPr>
              <w:t>Hour</w:t>
            </w:r>
            <w:r w:rsidR="00D36C2D" w:rsidRPr="00337CD1">
              <w:rPr>
                <w:rFonts w:ascii="Times New Roman" w:eastAsiaTheme="minorHAnsi" w:hAnsi="Times New Roman" w:cs="Times New Roman"/>
                <w:b/>
                <w:sz w:val="22"/>
              </w:rPr>
              <w:t xml:space="preserve">s per </w:t>
            </w:r>
            <w:r w:rsidR="0091378E" w:rsidRPr="00337CD1">
              <w:rPr>
                <w:rFonts w:ascii="Times New Roman" w:eastAsiaTheme="minorHAnsi" w:hAnsi="Times New Roman" w:cs="Times New Roman"/>
                <w:b/>
                <w:sz w:val="22"/>
              </w:rPr>
              <w:t>day</w:t>
            </w:r>
          </w:p>
        </w:tc>
        <w:tc>
          <w:tcPr>
            <w:tcW w:w="1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7572B4A0" w:rsidR="0034571E" w:rsidRPr="00337CD1" w:rsidRDefault="00CF129C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337CD1">
              <w:rPr>
                <w:rFonts w:ascii="Times New Roman" w:eastAsiaTheme="minorHAnsi" w:hAnsi="Times New Roman" w:cs="Times New Roman"/>
                <w:b/>
                <w:sz w:val="22"/>
              </w:rPr>
              <w:t>Method of I</w:t>
            </w:r>
            <w:r w:rsidR="00D36C2D" w:rsidRPr="00337CD1">
              <w:rPr>
                <w:rFonts w:ascii="Times New Roman" w:eastAsiaTheme="minorHAnsi" w:hAnsi="Times New Roman" w:cs="Times New Roman"/>
                <w:b/>
                <w:sz w:val="22"/>
              </w:rPr>
              <w:t>nstruction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6700CC19" w:rsidR="0034571E" w:rsidRPr="00337CD1" w:rsidRDefault="00CF129C" w:rsidP="00D36C2D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337CD1">
              <w:rPr>
                <w:rFonts w:ascii="Times New Roman" w:eastAsiaTheme="minorHAnsi" w:hAnsi="Times New Roman" w:cs="Times New Roman"/>
                <w:b/>
                <w:sz w:val="22"/>
              </w:rPr>
              <w:t>Class M</w:t>
            </w:r>
            <w:r w:rsidR="006C61E8" w:rsidRPr="00337CD1">
              <w:rPr>
                <w:rFonts w:ascii="Times New Roman" w:eastAsiaTheme="minorHAnsi" w:hAnsi="Times New Roman" w:cs="Times New Roman"/>
                <w:b/>
                <w:sz w:val="22"/>
              </w:rPr>
              <w:t xml:space="preserve">aterials &amp; </w:t>
            </w:r>
            <w:r w:rsidRPr="00337CD1">
              <w:rPr>
                <w:rFonts w:ascii="Times New Roman" w:eastAsiaTheme="minorHAnsi" w:hAnsi="Times New Roman" w:cs="Times New Roman"/>
                <w:b/>
                <w:sz w:val="22"/>
              </w:rPr>
              <w:t>A</w:t>
            </w:r>
            <w:r w:rsidR="00D36C2D" w:rsidRPr="00337CD1">
              <w:rPr>
                <w:rFonts w:ascii="Times New Roman" w:eastAsiaTheme="minorHAnsi" w:hAnsi="Times New Roman" w:cs="Times New Roman"/>
                <w:b/>
                <w:sz w:val="22"/>
              </w:rPr>
              <w:t>ssignments</w:t>
            </w:r>
          </w:p>
        </w:tc>
      </w:tr>
      <w:tr w:rsidR="00B03D2E" w:rsidRPr="00337CD1" w14:paraId="2E559F64" w14:textId="77777777" w:rsidTr="000C0C66">
        <w:trPr>
          <w:trHeight w:val="80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1469" w14:textId="2138FB35" w:rsidR="004F7559" w:rsidRPr="00337CD1" w:rsidRDefault="008963F1" w:rsidP="00AF4BB6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1AC20" w14:textId="0148832B" w:rsidR="0034571E" w:rsidRPr="00337CD1" w:rsidRDefault="009A6E9A" w:rsidP="00337CD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CD1">
              <w:rPr>
                <w:rFonts w:ascii="Times New Roman" w:hAnsi="Times New Roman" w:cs="Times New Roman"/>
                <w:szCs w:val="20"/>
              </w:rPr>
              <w:t>Course Introduction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5395F" w14:textId="34FA6A78" w:rsidR="0034571E" w:rsidRPr="00337CD1" w:rsidRDefault="008963F1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269ACC" w14:textId="01A226A0" w:rsidR="0034571E" w:rsidRPr="00337CD1" w:rsidRDefault="0034571E" w:rsidP="00D554D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0D612C" w14:textId="0B456E39" w:rsidR="0034571E" w:rsidRPr="00337CD1" w:rsidRDefault="0034571E" w:rsidP="000D0F20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3D290209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080F8" w14:textId="1D0E8297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06211" w14:textId="0D1945C8" w:rsidR="008963F1" w:rsidRPr="00337CD1" w:rsidRDefault="00337CD1" w:rsidP="00337CD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Cs w:val="20"/>
              </w:rPr>
            </w:pPr>
            <w:r w:rsidRPr="00337CD1">
              <w:rPr>
                <w:rFonts w:ascii="Times New Roman" w:hAnsi="Times New Roman" w:cs="Times New Roman"/>
                <w:szCs w:val="20"/>
              </w:rPr>
              <w:t>Ancient History of Korea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383079EF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19FF3" w14:textId="40FE5A91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31EB9F" w14:textId="44B07827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78A68D8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FF3DA" w14:textId="50B4AAE1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AD134" w14:textId="7286CA2E" w:rsidR="008963F1" w:rsidRPr="00337CD1" w:rsidRDefault="00337CD1" w:rsidP="00337CD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Cs w:val="20"/>
              </w:rPr>
            </w:pPr>
            <w:r w:rsidRPr="00337CD1">
              <w:rPr>
                <w:rFonts w:ascii="Times New Roman" w:hAnsi="Times New Roman" w:cs="Times New Roman"/>
                <w:szCs w:val="20"/>
              </w:rPr>
              <w:t>Medieval History of Korea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36C28F2E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2EF66" w14:textId="101F587F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F6DDC4" w14:textId="78E54F47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27803A31" w14:textId="77777777" w:rsidTr="00076D09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7DE2" w14:textId="3E0C5347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D0FDC" w14:textId="322134C6" w:rsidR="0043630F" w:rsidRPr="00337CD1" w:rsidRDefault="00337CD1" w:rsidP="00337CD1">
            <w:pPr>
              <w:pStyle w:val="af1"/>
              <w:jc w:val="center"/>
              <w:rPr>
                <w:rFonts w:ascii="Times New Roman" w:eastAsia="맑은 고딕" w:hAnsi="Times New Roman" w:cs="Times New Roman"/>
                <w:szCs w:val="20"/>
              </w:rPr>
            </w:pPr>
            <w:r w:rsidRPr="00337CD1">
              <w:rPr>
                <w:rFonts w:ascii="Times New Roman" w:hAnsi="Times New Roman" w:cs="Times New Roman"/>
                <w:szCs w:val="20"/>
              </w:rPr>
              <w:t>Early Modern History of Korea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60FBAAE1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E0806" w14:textId="226E43C6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E6BA27" w14:textId="1D92C3CD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369F989D" w14:textId="77777777" w:rsidTr="00076D09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4356" w14:textId="79E3A6F4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53CC4" w14:textId="389D5B69" w:rsidR="0043630F" w:rsidRPr="00337CD1" w:rsidRDefault="00337CD1" w:rsidP="00337CD1">
            <w:pPr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337CD1">
              <w:rPr>
                <w:rFonts w:ascii="Times New Roman" w:eastAsia="맑은 고딕" w:hAnsi="Times New Roman" w:cs="Times New Roman"/>
                <w:bCs/>
                <w:color w:val="000000"/>
                <w:szCs w:val="20"/>
              </w:rPr>
              <w:t>The Caste System of Traditional Korean Society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31D76B68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602CBC" w14:textId="35281177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A0F9E5" w14:textId="7B2AD486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0CD843A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E9162" w14:textId="2D88C884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C27FA" w14:textId="3FFBB5EB" w:rsidR="008963F1" w:rsidRPr="00337CD1" w:rsidRDefault="00337CD1" w:rsidP="00337CD1">
            <w:pPr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337CD1">
              <w:rPr>
                <w:rFonts w:ascii="Times New Roman" w:eastAsia="맑은 고딕" w:hAnsi="Times New Roman" w:cs="Times New Roman"/>
                <w:bCs/>
                <w:color w:val="000000"/>
                <w:szCs w:val="20"/>
              </w:rPr>
              <w:t>The Cosmopolitan Culture of Traditional Korean Society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30403D50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5E3C6" w14:textId="0211FD26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8FFC8A" w14:textId="5D32D493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5977F0B4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736F3" w14:textId="73813CC0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402B6" w14:textId="4E85D9E8" w:rsidR="008963F1" w:rsidRPr="00337CD1" w:rsidRDefault="00337CD1" w:rsidP="00337CD1">
            <w:pPr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 w:hint="eastAsia"/>
                <w:color w:val="000000"/>
                <w:szCs w:val="20"/>
              </w:rPr>
            </w:pPr>
            <w:proofErr w:type="spellStart"/>
            <w:r w:rsidRPr="00337CD1">
              <w:rPr>
                <w:rFonts w:ascii="Times New Roman" w:eastAsia="맑은 고딕" w:hAnsi="Times New Roman" w:cs="Times New Roman"/>
                <w:bCs/>
                <w:color w:val="000000"/>
                <w:szCs w:val="20"/>
              </w:rPr>
              <w:t>Nativistic</w:t>
            </w:r>
            <w:proofErr w:type="spellEnd"/>
            <w:r w:rsidRPr="00337CD1">
              <w:rPr>
                <w:rFonts w:ascii="Times New Roman" w:eastAsia="맑은 고딕" w:hAnsi="Times New Roman" w:cs="Times New Roman"/>
                <w:bCs/>
                <w:color w:val="000000"/>
                <w:szCs w:val="20"/>
              </w:rPr>
              <w:t xml:space="preserve"> Culture of Traditional Korean Society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8D251" w14:textId="2B7CF94F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92ADE" w14:textId="552043AD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FE5E64" w14:textId="072943F2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1C5DC0D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A0314" w14:textId="400498EC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5005D" w14:textId="75616390" w:rsidR="008963F1" w:rsidRPr="00337CD1" w:rsidRDefault="009A6E9A" w:rsidP="00337CD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Cs w:val="20"/>
              </w:rPr>
            </w:pPr>
            <w:r w:rsidRPr="00337CD1">
              <w:rPr>
                <w:rFonts w:ascii="Times New Roman" w:hAnsi="Times New Roman" w:cs="Times New Roman"/>
                <w:szCs w:val="20"/>
              </w:rPr>
              <w:t>Mid-term Exam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D16B" w14:textId="74751DF8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DC359" w14:textId="51D12D7D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BC0020" w14:textId="4E9FA0F7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4ED1D95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AC8B3" w14:textId="0B6B634A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24C66" w14:textId="5A407D90" w:rsidR="008963F1" w:rsidRPr="00337CD1" w:rsidRDefault="00337CD1" w:rsidP="00337CD1">
            <w:pPr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337CD1">
              <w:rPr>
                <w:rFonts w:ascii="Times New Roman" w:eastAsia="맑은 고딕" w:hAnsi="Times New Roman" w:cs="Times New Roman"/>
                <w:bCs/>
                <w:color w:val="000000"/>
                <w:szCs w:val="20"/>
              </w:rPr>
              <w:t>Western Imperialism and Korea’s Opening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4C0B9DDE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E5788" w14:textId="627F31CD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40ED06" w14:textId="60CAE34F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06942A3A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AE5F8" w14:textId="171FD83A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54A5C" w14:textId="3F6F9C04" w:rsidR="008963F1" w:rsidRPr="00337CD1" w:rsidRDefault="00337CD1" w:rsidP="00337CD1">
            <w:pPr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337CD1">
              <w:rPr>
                <w:rFonts w:ascii="Times New Roman" w:eastAsia="맑은 고딕" w:hAnsi="Times New Roman" w:cs="Times New Roman"/>
                <w:bCs/>
                <w:color w:val="000000"/>
                <w:szCs w:val="20"/>
              </w:rPr>
              <w:t>Modernistic Efforts for the Korean Reform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74B42157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ADC42" w14:textId="4180253F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009655" w14:textId="44A67916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02B336B2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365" w14:textId="71C49231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D5FF8" w14:textId="1727559C" w:rsidR="008963F1" w:rsidRPr="00337CD1" w:rsidRDefault="00337CD1" w:rsidP="00337CD1">
            <w:pPr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337CD1">
              <w:rPr>
                <w:rFonts w:ascii="Times New Roman" w:eastAsia="맑은 고딕" w:hAnsi="Times New Roman" w:cs="Times New Roman"/>
                <w:bCs/>
                <w:color w:val="000000"/>
                <w:szCs w:val="20"/>
              </w:rPr>
              <w:t>Popular Responses for the Modernistic Efforts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3D7002B0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E0B3D2" w14:textId="655F5DEA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5F5100" w14:textId="6C21BD12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13248025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03A6" w14:textId="560C4445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6C340" w14:textId="1A5D2E98" w:rsidR="008963F1" w:rsidRPr="00337CD1" w:rsidRDefault="00337CD1" w:rsidP="00337CD1">
            <w:pPr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337CD1">
              <w:rPr>
                <w:rFonts w:ascii="Times New Roman" w:eastAsia="맑은 고딕" w:hAnsi="Times New Roman" w:cs="Times New Roman"/>
                <w:bCs/>
                <w:color w:val="000000"/>
                <w:szCs w:val="20"/>
              </w:rPr>
              <w:t>Korean Modernistic Reform and the Contemporary International Politics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0D23EBFD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ED181" w14:textId="7B2AD9E1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D8182F" w14:textId="16A2B5F3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2BA28FFD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4C056" w14:textId="3E57C108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3AC97" w14:textId="771DD0B4" w:rsidR="008963F1" w:rsidRPr="00337CD1" w:rsidRDefault="00337CD1" w:rsidP="00337CD1">
            <w:pPr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337CD1">
              <w:rPr>
                <w:rFonts w:ascii="Times New Roman" w:eastAsia="맑은 고딕" w:hAnsi="Times New Roman" w:cs="Times New Roman"/>
                <w:bCs/>
                <w:color w:val="000000"/>
                <w:szCs w:val="20"/>
              </w:rPr>
              <w:t>The 1894 &amp; 1897 Reform of Korea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CE62" w14:textId="45EAC2A5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5A61EB" w14:textId="69253CF6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6B1F74" w14:textId="7E038C2B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03F40B96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AB780" w14:textId="3DFF921F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E7420" w14:textId="0FFD81CF" w:rsidR="009A6E9A" w:rsidRPr="00337CD1" w:rsidRDefault="00337CD1" w:rsidP="00337CD1">
            <w:pPr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337CD1">
              <w:rPr>
                <w:rFonts w:ascii="Times New Roman" w:eastAsia="맑은 고딕" w:hAnsi="Times New Roman" w:cs="Times New Roman"/>
                <w:bCs/>
                <w:color w:val="000000"/>
                <w:szCs w:val="20"/>
              </w:rPr>
              <w:t>Tough Courses for the Modernization of Korea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9EC87" w14:textId="5A3A1892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3EF73" w14:textId="32231CE3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560B15" w14:textId="54A0A692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8963F1" w:rsidRPr="00337CD1" w14:paraId="44EFBCFF" w14:textId="77777777" w:rsidTr="00D04A51">
        <w:trPr>
          <w:trHeight w:val="63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46D1CA2" w14:textId="55714854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7CD1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F053F6" w14:textId="7A1BD2A3" w:rsidR="008963F1" w:rsidRPr="00337CD1" w:rsidRDefault="009A6E9A" w:rsidP="00337CD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Cs w:val="20"/>
              </w:rPr>
            </w:pPr>
            <w:r w:rsidRPr="00337CD1">
              <w:rPr>
                <w:rFonts w:ascii="Times New Roman" w:hAnsi="Times New Roman" w:cs="Times New Roman"/>
                <w:szCs w:val="20"/>
              </w:rPr>
              <w:t>Final</w:t>
            </w:r>
            <w:r w:rsidR="00337CD1">
              <w:rPr>
                <w:rFonts w:ascii="Times New Roman" w:hAnsi="Times New Roman" w:cs="Times New Roman"/>
                <w:szCs w:val="20"/>
              </w:rPr>
              <w:t xml:space="preserve"> Exam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D1C76E" w14:textId="01CD70B6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337CD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DC903D" w14:textId="0817EEE2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9666BA" w14:textId="6465E66E" w:rsidR="008963F1" w:rsidRPr="00337CD1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</w:tbl>
    <w:p w14:paraId="7FDC1B27" w14:textId="77777777" w:rsidR="0006116F" w:rsidRPr="00337CD1" w:rsidRDefault="0006116F" w:rsidP="0006116F">
      <w:pPr>
        <w:pStyle w:val="a3"/>
        <w:rPr>
          <w:rFonts w:ascii="Times New Roman" w:hAnsi="Times New Roman" w:cs="Times New Roman"/>
        </w:rPr>
      </w:pPr>
    </w:p>
    <w:p w14:paraId="3425CBC1" w14:textId="77777777" w:rsidR="0091378E" w:rsidRPr="00337CD1" w:rsidRDefault="0091378E" w:rsidP="0006116F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8E" w:rsidRPr="00337CD1" w14:paraId="799A37A0" w14:textId="77777777" w:rsidTr="00A0474A">
        <w:tc>
          <w:tcPr>
            <w:tcW w:w="9628" w:type="dxa"/>
          </w:tcPr>
          <w:p w14:paraId="3E486011" w14:textId="77777777" w:rsidR="0091378E" w:rsidRPr="00337CD1" w:rsidRDefault="0091378E" w:rsidP="00A0474A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337CD1">
              <w:rPr>
                <w:rFonts w:ascii="Times New Roman" w:eastAsia="맑은 고딕" w:hAnsi="Times New Roman" w:cs="Times New Roman"/>
                <w:b/>
                <w:bCs/>
                <w:kern w:val="0"/>
                <w:sz w:val="24"/>
                <w:szCs w:val="24"/>
              </w:rPr>
              <w:t>References</w:t>
            </w:r>
          </w:p>
        </w:tc>
      </w:tr>
      <w:tr w:rsidR="0091378E" w:rsidRPr="00337CD1" w14:paraId="4276E332" w14:textId="77777777" w:rsidTr="00A0474A">
        <w:tc>
          <w:tcPr>
            <w:tcW w:w="9628" w:type="dxa"/>
          </w:tcPr>
          <w:p w14:paraId="2C54F1F5" w14:textId="75F0AD8E" w:rsidR="0091378E" w:rsidRPr="00337CD1" w:rsidRDefault="0091378E" w:rsidP="00A0474A">
            <w:pPr>
              <w:wordWrap/>
              <w:spacing w:line="384" w:lineRule="auto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337CD1">
              <w:rPr>
                <w:rFonts w:ascii="Times New Roman" w:eastAsia="굴림" w:hAnsi="Times New Roman" w:cs="Times New Roman"/>
                <w:kern w:val="0"/>
                <w:sz w:val="22"/>
              </w:rPr>
              <w:t>Please describe the daily course contents, teaching methods, assignments, and student evaluation methods.</w:t>
            </w:r>
            <w:r w:rsidR="008963F1" w:rsidRPr="00337CD1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</w:t>
            </w:r>
          </w:p>
          <w:p w14:paraId="0CB9FCC8" w14:textId="77777777" w:rsidR="00AD2F26" w:rsidRPr="00337CD1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맑은 고딕" w:hAnsi="Times New Roman" w:cs="Times New Roman"/>
                <w:color w:val="auto"/>
                <w:kern w:val="0"/>
                <w:szCs w:val="20"/>
              </w:rPr>
            </w:pPr>
          </w:p>
          <w:p w14:paraId="56233223" w14:textId="77777777" w:rsidR="00AD2F26" w:rsidRPr="00337CD1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맑은 고딕" w:hAnsi="Times New Roman" w:cs="Times New Roman"/>
                <w:color w:val="auto"/>
                <w:kern w:val="0"/>
                <w:szCs w:val="20"/>
              </w:rPr>
            </w:pPr>
          </w:p>
          <w:p w14:paraId="1F474C5F" w14:textId="77777777" w:rsidR="00AD2F26" w:rsidRPr="00337CD1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맑은 고딕" w:hAnsi="Times New Roman" w:cs="Times New Roman"/>
                <w:color w:val="auto"/>
                <w:kern w:val="0"/>
                <w:szCs w:val="20"/>
              </w:rPr>
            </w:pPr>
          </w:p>
          <w:p w14:paraId="0D49A252" w14:textId="77777777" w:rsidR="00AD2F26" w:rsidRPr="00337CD1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맑은 고딕" w:hAnsi="Times New Roman" w:cs="Times New Roman"/>
                <w:color w:val="auto"/>
                <w:kern w:val="0"/>
                <w:szCs w:val="20"/>
              </w:rPr>
            </w:pPr>
          </w:p>
          <w:p w14:paraId="5CE4D40B" w14:textId="77777777" w:rsidR="00AD2F26" w:rsidRPr="00337CD1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맑은 고딕" w:hAnsi="Times New Roman" w:cs="Times New Roman"/>
                <w:color w:val="auto"/>
                <w:kern w:val="0"/>
                <w:szCs w:val="20"/>
              </w:rPr>
            </w:pPr>
          </w:p>
          <w:p w14:paraId="17055412" w14:textId="7C3808E4" w:rsidR="0091378E" w:rsidRPr="00337CD1" w:rsidRDefault="0091378E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color w:val="auto"/>
              </w:rPr>
            </w:pPr>
            <w:r w:rsidRPr="00337CD1">
              <w:rPr>
                <w:rFonts w:ascii="Times New Roman" w:eastAsia="맑은 고딕" w:hAnsi="Times New Roman" w:cs="Times New Roman"/>
                <w:color w:val="auto"/>
                <w:kern w:val="0"/>
                <w:szCs w:val="20"/>
              </w:rPr>
              <w:t xml:space="preserve"> </w:t>
            </w:r>
          </w:p>
        </w:tc>
      </w:tr>
    </w:tbl>
    <w:p w14:paraId="29068C12" w14:textId="77777777" w:rsidR="0091378E" w:rsidRPr="00337CD1" w:rsidRDefault="0091378E" w:rsidP="0006116F">
      <w:pPr>
        <w:pStyle w:val="a3"/>
        <w:rPr>
          <w:rFonts w:ascii="Times New Roman" w:hAnsi="Times New Roman" w:cs="Times New Roman"/>
        </w:rPr>
      </w:pPr>
    </w:p>
    <w:sectPr w:rsidR="0091378E" w:rsidRPr="00337CD1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E514" w14:textId="77777777" w:rsidR="003C13CE" w:rsidRDefault="003C13CE" w:rsidP="00CA6825">
      <w:pPr>
        <w:spacing w:after="0" w:line="240" w:lineRule="auto"/>
      </w:pPr>
      <w:r>
        <w:separator/>
      </w:r>
    </w:p>
  </w:endnote>
  <w:endnote w:type="continuationSeparator" w:id="0">
    <w:p w14:paraId="4847C70A" w14:textId="77777777" w:rsidR="003C13CE" w:rsidRDefault="003C13CE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맑은 고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체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aco">
    <w:altName w:val="Courier New"/>
    <w:charset w:val="4D"/>
    <w:family w:val="auto"/>
    <w:pitch w:val="variable"/>
    <w:sig w:usb0="A00002FF" w:usb1="500039F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0E5DF" w14:textId="77777777" w:rsidR="003C13CE" w:rsidRDefault="003C13CE" w:rsidP="00CA6825">
      <w:pPr>
        <w:spacing w:after="0" w:line="240" w:lineRule="auto"/>
      </w:pPr>
      <w:r>
        <w:separator/>
      </w:r>
    </w:p>
  </w:footnote>
  <w:footnote w:type="continuationSeparator" w:id="0">
    <w:p w14:paraId="1ABEB776" w14:textId="77777777" w:rsidR="003C13CE" w:rsidRDefault="003C13CE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1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24867"/>
    <w:multiLevelType w:val="hybridMultilevel"/>
    <w:tmpl w:val="278A6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015B17"/>
    <w:rsid w:val="000465F2"/>
    <w:rsid w:val="0006116F"/>
    <w:rsid w:val="0007049A"/>
    <w:rsid w:val="00071AC4"/>
    <w:rsid w:val="00075ED1"/>
    <w:rsid w:val="000C0C66"/>
    <w:rsid w:val="000C5C6F"/>
    <w:rsid w:val="000D0F20"/>
    <w:rsid w:val="000D4EAE"/>
    <w:rsid w:val="000F6F15"/>
    <w:rsid w:val="00103250"/>
    <w:rsid w:val="00105C88"/>
    <w:rsid w:val="001230D2"/>
    <w:rsid w:val="00153BA6"/>
    <w:rsid w:val="001C3CBC"/>
    <w:rsid w:val="00224F2E"/>
    <w:rsid w:val="0024766D"/>
    <w:rsid w:val="00263D3F"/>
    <w:rsid w:val="00293327"/>
    <w:rsid w:val="002A581B"/>
    <w:rsid w:val="002D0E0B"/>
    <w:rsid w:val="00311B70"/>
    <w:rsid w:val="00317FA0"/>
    <w:rsid w:val="00322B18"/>
    <w:rsid w:val="00337CD1"/>
    <w:rsid w:val="0034571E"/>
    <w:rsid w:val="0035130F"/>
    <w:rsid w:val="00380058"/>
    <w:rsid w:val="00385FEF"/>
    <w:rsid w:val="003C13CE"/>
    <w:rsid w:val="003C6ADA"/>
    <w:rsid w:val="003D4630"/>
    <w:rsid w:val="003E0FAF"/>
    <w:rsid w:val="0043630F"/>
    <w:rsid w:val="00476F17"/>
    <w:rsid w:val="004D7F71"/>
    <w:rsid w:val="004F7559"/>
    <w:rsid w:val="0050621A"/>
    <w:rsid w:val="005706EA"/>
    <w:rsid w:val="00592465"/>
    <w:rsid w:val="005E1B58"/>
    <w:rsid w:val="00607383"/>
    <w:rsid w:val="0062006B"/>
    <w:rsid w:val="0065506C"/>
    <w:rsid w:val="0067355C"/>
    <w:rsid w:val="0068160D"/>
    <w:rsid w:val="006C61E8"/>
    <w:rsid w:val="006E1067"/>
    <w:rsid w:val="006E2EE9"/>
    <w:rsid w:val="00700DA6"/>
    <w:rsid w:val="00713158"/>
    <w:rsid w:val="007453C8"/>
    <w:rsid w:val="00770A1C"/>
    <w:rsid w:val="007C447B"/>
    <w:rsid w:val="00801487"/>
    <w:rsid w:val="00860EBC"/>
    <w:rsid w:val="0089215C"/>
    <w:rsid w:val="00893DAC"/>
    <w:rsid w:val="00895865"/>
    <w:rsid w:val="008963F1"/>
    <w:rsid w:val="009100B4"/>
    <w:rsid w:val="0091378E"/>
    <w:rsid w:val="0092633F"/>
    <w:rsid w:val="00957F71"/>
    <w:rsid w:val="009A18BE"/>
    <w:rsid w:val="009A6E9A"/>
    <w:rsid w:val="00A5527A"/>
    <w:rsid w:val="00A627CB"/>
    <w:rsid w:val="00A87263"/>
    <w:rsid w:val="00AB4B46"/>
    <w:rsid w:val="00AC391B"/>
    <w:rsid w:val="00AD1748"/>
    <w:rsid w:val="00AD2F26"/>
    <w:rsid w:val="00AF4BB6"/>
    <w:rsid w:val="00B03D2E"/>
    <w:rsid w:val="00B11E86"/>
    <w:rsid w:val="00B1744E"/>
    <w:rsid w:val="00B30C5E"/>
    <w:rsid w:val="00B377CF"/>
    <w:rsid w:val="00BD5C51"/>
    <w:rsid w:val="00BE1DC2"/>
    <w:rsid w:val="00BE642C"/>
    <w:rsid w:val="00C02D55"/>
    <w:rsid w:val="00C1419D"/>
    <w:rsid w:val="00C31B38"/>
    <w:rsid w:val="00C8074C"/>
    <w:rsid w:val="00C95353"/>
    <w:rsid w:val="00CA6825"/>
    <w:rsid w:val="00CA7558"/>
    <w:rsid w:val="00CC0D8E"/>
    <w:rsid w:val="00CF129C"/>
    <w:rsid w:val="00D04A51"/>
    <w:rsid w:val="00D31ADF"/>
    <w:rsid w:val="00D36C2D"/>
    <w:rsid w:val="00D435B4"/>
    <w:rsid w:val="00D554D8"/>
    <w:rsid w:val="00D55ACF"/>
    <w:rsid w:val="00D81A3C"/>
    <w:rsid w:val="00DD24A0"/>
    <w:rsid w:val="00DE13FE"/>
    <w:rsid w:val="00DE7BC2"/>
    <w:rsid w:val="00E33F78"/>
    <w:rsid w:val="00E739E7"/>
    <w:rsid w:val="00EA7297"/>
    <w:rsid w:val="00EE5711"/>
    <w:rsid w:val="00EF5569"/>
    <w:rsid w:val="00F077CE"/>
    <w:rsid w:val="00F460F9"/>
    <w:rsid w:val="00FC6887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D554D8"/>
    <w:pPr>
      <w:widowControl w:val="0"/>
      <w:wordWrap w:val="0"/>
      <w:autoSpaceDE w:val="0"/>
      <w:autoSpaceDN w:val="0"/>
      <w:spacing w:after="0" w:line="240" w:lineRule="auto"/>
    </w:pPr>
  </w:style>
  <w:style w:type="character" w:styleId="af2">
    <w:name w:val="Hyperlink"/>
    <w:basedOn w:val="a0"/>
    <w:uiPriority w:val="99"/>
    <w:unhideWhenUsed/>
    <w:rsid w:val="0043630F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3630F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36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8EEC-2181-4AEC-871E-96A95B02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CNU International School</cp:lastModifiedBy>
  <cp:revision>3</cp:revision>
  <cp:lastPrinted>2019-01-15T06:50:00Z</cp:lastPrinted>
  <dcterms:created xsi:type="dcterms:W3CDTF">2025-01-31T00:35:00Z</dcterms:created>
  <dcterms:modified xsi:type="dcterms:W3CDTF">2025-01-31T00:38:00Z</dcterms:modified>
</cp:coreProperties>
</file>